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55" w:rsidRDefault="00EE3F55" w:rsidP="00EE3F55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-466725</wp:posOffset>
            </wp:positionV>
            <wp:extent cx="1076325" cy="523875"/>
            <wp:effectExtent l="19050" t="0" r="9525" b="0"/>
            <wp:wrapNone/>
            <wp:docPr id="2" name="Picture 2" descr="Habasit_color_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basit_color_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2BF9">
        <w:rPr>
          <w:rFonts w:ascii="Arial" w:hAnsi="Arial" w:cs="Arial"/>
          <w:sz w:val="24"/>
          <w:szCs w:val="24"/>
        </w:rPr>
        <w:t>IMMEDIATE RELEASE</w:t>
      </w:r>
      <w:r w:rsidRPr="006E2BF9">
        <w:rPr>
          <w:rFonts w:ascii="Arial" w:hAnsi="Arial" w:cs="Arial"/>
          <w:noProof/>
          <w:sz w:val="24"/>
          <w:szCs w:val="24"/>
        </w:rPr>
        <w:t xml:space="preserve"> </w:t>
      </w:r>
    </w:p>
    <w:p w:rsidR="00EE3F55" w:rsidRPr="00EE3F55" w:rsidRDefault="00EE3F55" w:rsidP="00EE3F55">
      <w:pPr>
        <w:spacing w:after="0"/>
        <w:rPr>
          <w:rFonts w:ascii="Arial" w:hAnsi="Arial" w:cs="Arial"/>
          <w:noProof/>
          <w:sz w:val="24"/>
          <w:szCs w:val="24"/>
        </w:rPr>
      </w:pPr>
    </w:p>
    <w:p w:rsidR="005A298F" w:rsidRDefault="008366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Partnership between Habasit America and Crown Plastics</w:t>
      </w:r>
    </w:p>
    <w:p w:rsidR="00EE3F55" w:rsidRDefault="00821BA3" w:rsidP="00EE3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April 11, 2012 </w:t>
      </w:r>
    </w:p>
    <w:p w:rsidR="00821BA3" w:rsidRDefault="00821BA3" w:rsidP="00821BA3">
      <w:pPr>
        <w:spacing w:after="150" w:line="234" w:lineRule="atLeast"/>
        <w:textAlignment w:val="baseline"/>
        <w:rPr>
          <w:rFonts w:ascii="Arial" w:eastAsia="Times New Roman" w:hAnsi="Arial" w:cs="Arial"/>
          <w:b/>
          <w:bCs/>
          <w:color w:val="231F20"/>
        </w:rPr>
      </w:pPr>
    </w:p>
    <w:p w:rsidR="00BC42C2" w:rsidRDefault="00915A97" w:rsidP="00821BA3">
      <w:pPr>
        <w:spacing w:after="150" w:line="234" w:lineRule="atLeast"/>
        <w:textAlignment w:val="baseline"/>
        <w:rPr>
          <w:rFonts w:ascii="Arial" w:eastAsia="Times New Roman" w:hAnsi="Arial" w:cs="Arial"/>
          <w:b/>
          <w:bCs/>
          <w:color w:val="231F20"/>
        </w:rPr>
      </w:pPr>
      <w:r>
        <w:rPr>
          <w:rFonts w:ascii="Arial" w:eastAsia="Times New Roman" w:hAnsi="Arial" w:cs="Arial"/>
          <w:b/>
          <w:bCs/>
          <w:color w:val="231F20"/>
        </w:rPr>
        <w:t xml:space="preserve">Habasit is pleased to announce an exclusive partnership with Crown Plastics. </w:t>
      </w:r>
    </w:p>
    <w:p w:rsidR="005515E6" w:rsidRDefault="005515E6" w:rsidP="007E624F">
      <w:pPr>
        <w:spacing w:after="0" w:line="240" w:lineRule="auto"/>
        <w:rPr>
          <w:rFonts w:ascii="Arial" w:hAnsi="Arial" w:cs="Arial"/>
          <w:bCs/>
        </w:rPr>
      </w:pPr>
    </w:p>
    <w:p w:rsidR="002C74C4" w:rsidRDefault="00915A97" w:rsidP="007E624F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Habasit America and Crown Plastics have join</w:t>
      </w:r>
      <w:r w:rsidR="005550CF">
        <w:rPr>
          <w:rFonts w:ascii="Arial" w:hAnsi="Arial" w:cs="Arial"/>
          <w:bCs/>
        </w:rPr>
        <w:t>ed</w:t>
      </w:r>
      <w:r>
        <w:rPr>
          <w:rFonts w:ascii="Arial" w:hAnsi="Arial" w:cs="Arial"/>
          <w:bCs/>
        </w:rPr>
        <w:t xml:space="preserve"> forces </w:t>
      </w:r>
      <w:r w:rsidR="00F26B17">
        <w:rPr>
          <w:rFonts w:ascii="Arial" w:hAnsi="Arial" w:cs="Arial"/>
          <w:bCs/>
        </w:rPr>
        <w:t xml:space="preserve">to supply the </w:t>
      </w:r>
      <w:proofErr w:type="spellStart"/>
      <w:r w:rsidR="00F26B17">
        <w:rPr>
          <w:rFonts w:ascii="Arial" w:hAnsi="Arial" w:cs="Arial"/>
          <w:bCs/>
        </w:rPr>
        <w:t>Durasurf</w:t>
      </w:r>
      <w:r w:rsidR="00F26B17">
        <w:rPr>
          <w:rFonts w:ascii="Arial" w:hAnsi="Arial" w:cs="Arial"/>
          <w:bCs/>
          <w:vertAlign w:val="superscript"/>
        </w:rPr>
        <w:t>TM</w:t>
      </w:r>
      <w:proofErr w:type="spellEnd"/>
      <w:r w:rsidR="00F26B17">
        <w:rPr>
          <w:rFonts w:ascii="Arial" w:hAnsi="Arial" w:cs="Arial"/>
          <w:bCs/>
        </w:rPr>
        <w:t xml:space="preserve"> STS product </w:t>
      </w:r>
      <w:r>
        <w:rPr>
          <w:rFonts w:ascii="Arial" w:hAnsi="Arial" w:cs="Arial"/>
          <w:bCs/>
        </w:rPr>
        <w:t xml:space="preserve">within the Materials </w:t>
      </w:r>
      <w:r w:rsidR="00F26B17">
        <w:rPr>
          <w:rFonts w:ascii="Arial" w:hAnsi="Arial" w:cs="Arial"/>
          <w:bCs/>
        </w:rPr>
        <w:t>Handling and Airport industries</w:t>
      </w:r>
      <w:r w:rsidR="002C74C4">
        <w:rPr>
          <w:rFonts w:ascii="Arial" w:hAnsi="Arial" w:cs="Arial"/>
          <w:bCs/>
        </w:rPr>
        <w:t xml:space="preserve">. Habasit will be the exclusive distributor of this revolutionary product. </w:t>
      </w:r>
      <w:r w:rsidR="005550CF">
        <w:rPr>
          <w:rFonts w:ascii="Arial" w:hAnsi="Arial" w:cs="Arial"/>
          <w:bCs/>
        </w:rPr>
        <w:t xml:space="preserve">The combination of </w:t>
      </w:r>
      <w:proofErr w:type="spellStart"/>
      <w:r w:rsidR="002C74C4">
        <w:rPr>
          <w:rFonts w:ascii="Arial" w:hAnsi="Arial" w:cs="Arial"/>
          <w:bCs/>
        </w:rPr>
        <w:t>Habasit’s</w:t>
      </w:r>
      <w:proofErr w:type="spellEnd"/>
      <w:r w:rsidR="002C74C4">
        <w:rPr>
          <w:rFonts w:ascii="Arial" w:hAnsi="Arial" w:cs="Arial"/>
          <w:bCs/>
        </w:rPr>
        <w:t xml:space="preserve"> strong relationships within these industries</w:t>
      </w:r>
      <w:r w:rsidR="00C7681D">
        <w:rPr>
          <w:rFonts w:ascii="Arial" w:hAnsi="Arial" w:cs="Arial"/>
          <w:bCs/>
        </w:rPr>
        <w:t xml:space="preserve"> and Crown Plastics superior product</w:t>
      </w:r>
      <w:r w:rsidR="002C74C4">
        <w:rPr>
          <w:rFonts w:ascii="Arial" w:hAnsi="Arial" w:cs="Arial"/>
          <w:bCs/>
        </w:rPr>
        <w:t xml:space="preserve">, the partnership melds together seamlessly. </w:t>
      </w:r>
    </w:p>
    <w:p w:rsidR="002C74C4" w:rsidRDefault="002C74C4" w:rsidP="007E624F">
      <w:pPr>
        <w:spacing w:after="0" w:line="240" w:lineRule="auto"/>
        <w:rPr>
          <w:rFonts w:ascii="Arial" w:hAnsi="Arial" w:cs="Arial"/>
          <w:bCs/>
        </w:rPr>
      </w:pPr>
    </w:p>
    <w:p w:rsidR="00BC42C2" w:rsidRDefault="002C74C4" w:rsidP="007E624F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Durasurf</w:t>
      </w:r>
      <w:r>
        <w:rPr>
          <w:rFonts w:ascii="Arial" w:hAnsi="Arial" w:cs="Arial"/>
          <w:bCs/>
          <w:vertAlign w:val="superscript"/>
        </w:rPr>
        <w:t>TM</w:t>
      </w:r>
      <w:proofErr w:type="spellEnd"/>
      <w:r>
        <w:rPr>
          <w:rFonts w:ascii="Arial" w:hAnsi="Arial" w:cs="Arial"/>
          <w:bCs/>
          <w:vertAlign w:val="superscript"/>
        </w:rPr>
        <w:t xml:space="preserve"> </w:t>
      </w:r>
      <w:r>
        <w:rPr>
          <w:rFonts w:ascii="Arial" w:hAnsi="Arial" w:cs="Arial"/>
          <w:bCs/>
        </w:rPr>
        <w:t xml:space="preserve">STS is an ideal solution for many applications including chute linings, </w:t>
      </w:r>
      <w:proofErr w:type="spellStart"/>
      <w:r w:rsidR="00C7681D">
        <w:rPr>
          <w:rFonts w:ascii="Arial" w:hAnsi="Arial" w:cs="Arial"/>
          <w:bCs/>
        </w:rPr>
        <w:t>sideguard</w:t>
      </w:r>
      <w:proofErr w:type="spellEnd"/>
      <w:r w:rsidR="00C7681D">
        <w:rPr>
          <w:rFonts w:ascii="Arial" w:hAnsi="Arial" w:cs="Arial"/>
          <w:bCs/>
        </w:rPr>
        <w:t xml:space="preserve"> liners</w:t>
      </w:r>
      <w:r>
        <w:rPr>
          <w:rFonts w:ascii="Arial" w:hAnsi="Arial" w:cs="Arial"/>
          <w:bCs/>
        </w:rPr>
        <w:t xml:space="preserve">, and </w:t>
      </w:r>
      <w:r w:rsidR="00C7681D">
        <w:rPr>
          <w:rFonts w:ascii="Arial" w:hAnsi="Arial" w:cs="Arial"/>
          <w:bCs/>
        </w:rPr>
        <w:t xml:space="preserve">bed liners. It’s a revolutionary product that not only possesses a silicone treated surface but is also available with an adhesive backing for easy installation. The very low coefficient of friction provides a lubricated surface that is virtually maintenance free. </w:t>
      </w:r>
      <w:proofErr w:type="spellStart"/>
      <w:r w:rsidR="00C7681D">
        <w:rPr>
          <w:rFonts w:ascii="Arial" w:hAnsi="Arial" w:cs="Arial"/>
          <w:bCs/>
        </w:rPr>
        <w:t>Durasurf</w:t>
      </w:r>
      <w:r w:rsidR="00C7681D">
        <w:rPr>
          <w:rFonts w:ascii="Arial" w:hAnsi="Arial" w:cs="Arial"/>
          <w:bCs/>
          <w:vertAlign w:val="superscript"/>
        </w:rPr>
        <w:t>TM</w:t>
      </w:r>
      <w:proofErr w:type="spellEnd"/>
      <w:r w:rsidR="00C7681D">
        <w:rPr>
          <w:rFonts w:ascii="Arial" w:hAnsi="Arial" w:cs="Arial"/>
          <w:bCs/>
          <w:vertAlign w:val="superscript"/>
        </w:rPr>
        <w:t xml:space="preserve"> </w:t>
      </w:r>
      <w:r w:rsidR="00C7681D">
        <w:rPr>
          <w:rFonts w:ascii="Arial" w:hAnsi="Arial" w:cs="Arial"/>
          <w:bCs/>
        </w:rPr>
        <w:t xml:space="preserve">STS also helps reduce jamming and keeps packages moving smoothly to their ultimate destination. </w:t>
      </w:r>
    </w:p>
    <w:p w:rsidR="00DD51A1" w:rsidRDefault="00DD51A1" w:rsidP="007E624F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DD51A1" w:rsidRPr="00821BA3" w:rsidRDefault="00DD51A1" w:rsidP="007E624F">
      <w:pPr>
        <w:spacing w:after="0" w:line="240" w:lineRule="auto"/>
        <w:rPr>
          <w:rFonts w:ascii="Arial" w:hAnsi="Arial" w:cs="Arial"/>
          <w:bCs/>
        </w:rPr>
      </w:pPr>
    </w:p>
    <w:p w:rsidR="007E624F" w:rsidRPr="009C0321" w:rsidRDefault="007E624F" w:rsidP="007E62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C0321">
        <w:rPr>
          <w:rFonts w:ascii="Arial" w:hAnsi="Arial" w:cs="Arial"/>
          <w:b/>
          <w:sz w:val="24"/>
          <w:szCs w:val="24"/>
        </w:rPr>
        <w:t>About Habasit America</w:t>
      </w:r>
    </w:p>
    <w:p w:rsidR="00F26B17" w:rsidRDefault="007E624F" w:rsidP="007E624F">
      <w:pPr>
        <w:spacing w:after="0" w:line="240" w:lineRule="auto"/>
        <w:rPr>
          <w:rFonts w:ascii="Arial" w:hAnsi="Arial" w:cs="Arial"/>
        </w:rPr>
      </w:pPr>
      <w:r w:rsidRPr="00C7681D">
        <w:rPr>
          <w:rFonts w:ascii="Arial" w:hAnsi="Arial" w:cs="Arial"/>
        </w:rPr>
        <w:t>Habasit is a leading manufacturer of conveyor belts, plastic modular belts, seamless</w:t>
      </w:r>
      <w:r w:rsidR="00476D26" w:rsidRPr="00C7681D">
        <w:rPr>
          <w:rFonts w:ascii="Arial" w:hAnsi="Arial" w:cs="Arial"/>
        </w:rPr>
        <w:t xml:space="preserve"> belts, power transmission belts and timing belts</w:t>
      </w:r>
      <w:r w:rsidRPr="00C7681D">
        <w:rPr>
          <w:rFonts w:ascii="Arial" w:hAnsi="Arial" w:cs="Arial"/>
        </w:rPr>
        <w:t>. Habasit offers a full range of belting products</w:t>
      </w:r>
      <w:r w:rsidR="00476D26" w:rsidRPr="00C7681D">
        <w:rPr>
          <w:rFonts w:ascii="Arial" w:hAnsi="Arial" w:cs="Arial"/>
        </w:rPr>
        <w:t xml:space="preserve"> and</w:t>
      </w:r>
      <w:r w:rsidRPr="00C7681D">
        <w:rPr>
          <w:rFonts w:ascii="Arial" w:hAnsi="Arial" w:cs="Arial"/>
        </w:rPr>
        <w:t xml:space="preserve"> be</w:t>
      </w:r>
      <w:r w:rsidR="00476D26" w:rsidRPr="00C7681D">
        <w:rPr>
          <w:rFonts w:ascii="Arial" w:hAnsi="Arial" w:cs="Arial"/>
        </w:rPr>
        <w:t xml:space="preserve">lt joining tools </w:t>
      </w:r>
      <w:r w:rsidRPr="00C7681D">
        <w:rPr>
          <w:rFonts w:ascii="Arial" w:hAnsi="Arial" w:cs="Arial"/>
        </w:rPr>
        <w:t xml:space="preserve">in order to provide the optimal solution for every application. Primary markets served </w:t>
      </w:r>
      <w:r w:rsidR="00F26B17">
        <w:rPr>
          <w:rFonts w:ascii="Arial" w:hAnsi="Arial" w:cs="Arial"/>
        </w:rPr>
        <w:t>include material handling</w:t>
      </w:r>
      <w:r w:rsidRPr="00C7681D">
        <w:rPr>
          <w:rFonts w:ascii="Arial" w:hAnsi="Arial" w:cs="Arial"/>
        </w:rPr>
        <w:t xml:space="preserve">, food, packaging, paper, printing, and automotive. </w:t>
      </w:r>
      <w:r w:rsidR="00C7681D" w:rsidRPr="00C7681D">
        <w:rPr>
          <w:rFonts w:ascii="Arial" w:hAnsi="Arial" w:cs="Arial"/>
        </w:rPr>
        <w:t xml:space="preserve">Habasit America is headquartered in Suwanee, Georgia (Atlanta). </w:t>
      </w:r>
      <w:r w:rsidRPr="00C7681D">
        <w:rPr>
          <w:rFonts w:ascii="Arial" w:hAnsi="Arial" w:cs="Arial"/>
        </w:rPr>
        <w:t xml:space="preserve">For more information please call </w:t>
      </w:r>
    </w:p>
    <w:p w:rsidR="007E624F" w:rsidRPr="00C7681D" w:rsidRDefault="007E624F" w:rsidP="007E624F">
      <w:pPr>
        <w:spacing w:after="0" w:line="240" w:lineRule="auto"/>
        <w:rPr>
          <w:rFonts w:ascii="Arial" w:hAnsi="Arial" w:cs="Arial"/>
        </w:rPr>
      </w:pPr>
      <w:proofErr w:type="gramStart"/>
      <w:r w:rsidRPr="00C7681D">
        <w:rPr>
          <w:rFonts w:ascii="Arial" w:hAnsi="Arial" w:cs="Arial"/>
        </w:rPr>
        <w:t>1-800-</w:t>
      </w:r>
      <w:r w:rsidR="00476D26" w:rsidRPr="00C7681D">
        <w:rPr>
          <w:rFonts w:ascii="Arial" w:hAnsi="Arial" w:cs="Arial"/>
        </w:rPr>
        <w:t>458</w:t>
      </w:r>
      <w:r w:rsidRPr="00C7681D">
        <w:rPr>
          <w:rFonts w:ascii="Arial" w:hAnsi="Arial" w:cs="Arial"/>
        </w:rPr>
        <w:t>-</w:t>
      </w:r>
      <w:r w:rsidR="00476D26" w:rsidRPr="00C7681D">
        <w:rPr>
          <w:rFonts w:ascii="Arial" w:hAnsi="Arial" w:cs="Arial"/>
        </w:rPr>
        <w:t>6431</w:t>
      </w:r>
      <w:r w:rsidRPr="00C7681D">
        <w:rPr>
          <w:rFonts w:ascii="Arial" w:hAnsi="Arial" w:cs="Arial"/>
        </w:rPr>
        <w:t xml:space="preserve"> or visit </w:t>
      </w:r>
      <w:hyperlink r:id="rId6" w:history="1">
        <w:r w:rsidR="00DD51A1" w:rsidRPr="00C7681D">
          <w:rPr>
            <w:rStyle w:val="Hyperlink"/>
            <w:rFonts w:ascii="Arial" w:hAnsi="Arial" w:cs="Arial"/>
          </w:rPr>
          <w:t>www.habasitamerica.com</w:t>
        </w:r>
      </w:hyperlink>
      <w:r w:rsidRPr="00C7681D">
        <w:rPr>
          <w:rFonts w:ascii="Arial" w:hAnsi="Arial" w:cs="Arial"/>
        </w:rPr>
        <w:t>.</w:t>
      </w:r>
      <w:proofErr w:type="gramEnd"/>
    </w:p>
    <w:p w:rsidR="00C7681D" w:rsidRDefault="00C7681D" w:rsidP="007E624F">
      <w:pPr>
        <w:spacing w:after="0" w:line="240" w:lineRule="auto"/>
        <w:rPr>
          <w:rFonts w:ascii="Arial" w:hAnsi="Arial" w:cs="Arial"/>
        </w:rPr>
      </w:pPr>
    </w:p>
    <w:p w:rsidR="00F26B17" w:rsidRPr="00C7681D" w:rsidRDefault="00F26B17" w:rsidP="007E624F">
      <w:pPr>
        <w:spacing w:after="0" w:line="240" w:lineRule="auto"/>
        <w:rPr>
          <w:rFonts w:ascii="Arial" w:hAnsi="Arial" w:cs="Arial"/>
        </w:rPr>
      </w:pPr>
    </w:p>
    <w:p w:rsidR="00C7681D" w:rsidRPr="00C7681D" w:rsidRDefault="00C7681D" w:rsidP="007E62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681D">
        <w:rPr>
          <w:rFonts w:ascii="Arial" w:hAnsi="Arial" w:cs="Arial"/>
          <w:b/>
          <w:sz w:val="24"/>
          <w:szCs w:val="24"/>
        </w:rPr>
        <w:t>About Crown Plastics</w:t>
      </w:r>
    </w:p>
    <w:p w:rsidR="00DD51A1" w:rsidRPr="00C7681D" w:rsidRDefault="00C7681D" w:rsidP="00C7681D">
      <w:pPr>
        <w:shd w:val="clear" w:color="auto" w:fill="FFFFFF"/>
        <w:spacing w:after="377" w:line="273" w:lineRule="atLeast"/>
        <w:rPr>
          <w:rFonts w:ascii="Arial" w:eastAsia="Times New Roman" w:hAnsi="Arial" w:cs="Arial"/>
        </w:rPr>
      </w:pPr>
      <w:r w:rsidRPr="00C7681D">
        <w:rPr>
          <w:rFonts w:ascii="Arial" w:hAnsi="Arial" w:cs="Arial"/>
        </w:rPr>
        <w:t xml:space="preserve">Crown Plastics delivers innovative solutions using advanced polymers for markets requiring abrasion resistance, non-stick friction reduction, scuff and impact resistance and noise reduction. </w:t>
      </w:r>
      <w:r w:rsidRPr="00C7681D">
        <w:rPr>
          <w:rFonts w:ascii="Arial" w:eastAsia="Times New Roman" w:hAnsi="Arial" w:cs="Arial"/>
        </w:rPr>
        <w:t>Unique continuous, high temperature, high pressure capabilities for processing thermoplastic resins and materials allows Crown Plastics to offer a wide range of material, fabrication, and converting options. Crown Plastics headquartered in Harrison, Ohio (Cincinnati) in a 55,000 square foot, ISO 9001:2008 certified, manufacturing facility has been delivering advanced thermoplastic solutions since 1973.</w:t>
      </w:r>
    </w:p>
    <w:p w:rsidR="007E624F" w:rsidRPr="009C0321" w:rsidRDefault="007E624F" w:rsidP="007E62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624F" w:rsidRDefault="007E624F" w:rsidP="007E624F">
      <w:pPr>
        <w:spacing w:after="0" w:line="240" w:lineRule="auto"/>
        <w:rPr>
          <w:rFonts w:ascii="Arial" w:hAnsi="Arial" w:cs="Arial"/>
        </w:rPr>
      </w:pPr>
    </w:p>
    <w:p w:rsidR="007E624F" w:rsidRDefault="007E624F" w:rsidP="007E624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p w:rsidR="007E624F" w:rsidRPr="009C0321" w:rsidRDefault="007E624F" w:rsidP="007E624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C0321">
        <w:rPr>
          <w:rFonts w:ascii="Arial" w:hAnsi="Arial" w:cs="Arial"/>
          <w:b/>
          <w:sz w:val="24"/>
          <w:szCs w:val="24"/>
        </w:rPr>
        <w:t>For more information contact</w:t>
      </w:r>
    </w:p>
    <w:p w:rsidR="007E624F" w:rsidRPr="009C0321" w:rsidRDefault="007E624F" w:rsidP="007E62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0321">
        <w:rPr>
          <w:rFonts w:ascii="Arial" w:hAnsi="Arial" w:cs="Arial"/>
          <w:sz w:val="24"/>
          <w:szCs w:val="24"/>
        </w:rPr>
        <w:t>Allison Cox</w:t>
      </w:r>
    </w:p>
    <w:p w:rsidR="007E624F" w:rsidRPr="009C0321" w:rsidRDefault="007E624F" w:rsidP="007E62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0321">
        <w:rPr>
          <w:rFonts w:ascii="Arial" w:hAnsi="Arial" w:cs="Arial"/>
          <w:sz w:val="24"/>
          <w:szCs w:val="24"/>
        </w:rPr>
        <w:t>678-288-3611</w:t>
      </w:r>
    </w:p>
    <w:p w:rsidR="007E624F" w:rsidRPr="009C0321" w:rsidRDefault="007E624F" w:rsidP="007E62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0321">
        <w:rPr>
          <w:rFonts w:ascii="Arial" w:hAnsi="Arial" w:cs="Arial"/>
          <w:sz w:val="24"/>
          <w:szCs w:val="24"/>
        </w:rPr>
        <w:t>allison.cox@us.habasit.com</w:t>
      </w:r>
    </w:p>
    <w:p w:rsidR="007E624F" w:rsidRPr="00EE3F55" w:rsidRDefault="007E624F" w:rsidP="00BC6217">
      <w:pPr>
        <w:rPr>
          <w:rFonts w:ascii="Arial" w:hAnsi="Arial" w:cs="Arial"/>
          <w:sz w:val="24"/>
          <w:szCs w:val="24"/>
        </w:rPr>
      </w:pPr>
    </w:p>
    <w:sectPr w:rsidR="007E624F" w:rsidRPr="00EE3F55" w:rsidSect="001B2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rmata BoldCondensed">
    <w:altName w:val="Formata Bold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CondensedLight">
    <w:altName w:val="Helvetica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64E"/>
    <w:multiLevelType w:val="multilevel"/>
    <w:tmpl w:val="3FE6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666F1B"/>
    <w:multiLevelType w:val="multilevel"/>
    <w:tmpl w:val="7F1C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B84810"/>
    <w:multiLevelType w:val="multilevel"/>
    <w:tmpl w:val="B62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987243"/>
    <w:multiLevelType w:val="multilevel"/>
    <w:tmpl w:val="799A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D907A2"/>
    <w:multiLevelType w:val="multilevel"/>
    <w:tmpl w:val="644AD81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3F55"/>
    <w:rsid w:val="000E1751"/>
    <w:rsid w:val="001B2188"/>
    <w:rsid w:val="001F1163"/>
    <w:rsid w:val="0022646A"/>
    <w:rsid w:val="002C74C4"/>
    <w:rsid w:val="003F7AA5"/>
    <w:rsid w:val="00476D26"/>
    <w:rsid w:val="005515E6"/>
    <w:rsid w:val="005550CF"/>
    <w:rsid w:val="005A298F"/>
    <w:rsid w:val="005E4343"/>
    <w:rsid w:val="0060394E"/>
    <w:rsid w:val="0065462A"/>
    <w:rsid w:val="006725DB"/>
    <w:rsid w:val="006736DD"/>
    <w:rsid w:val="007E624F"/>
    <w:rsid w:val="00821BA3"/>
    <w:rsid w:val="008366C3"/>
    <w:rsid w:val="008A73FA"/>
    <w:rsid w:val="00912B95"/>
    <w:rsid w:val="00915A97"/>
    <w:rsid w:val="00BC42C2"/>
    <w:rsid w:val="00BC6217"/>
    <w:rsid w:val="00C24439"/>
    <w:rsid w:val="00C75849"/>
    <w:rsid w:val="00C7681D"/>
    <w:rsid w:val="00D862EA"/>
    <w:rsid w:val="00DD51A1"/>
    <w:rsid w:val="00EE3F55"/>
    <w:rsid w:val="00F26B17"/>
    <w:rsid w:val="00FD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55"/>
  </w:style>
  <w:style w:type="paragraph" w:styleId="Heading1">
    <w:name w:val="heading 1"/>
    <w:basedOn w:val="Normal"/>
    <w:link w:val="Heading1Char"/>
    <w:uiPriority w:val="9"/>
    <w:qFormat/>
    <w:rsid w:val="00821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24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21B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Normal"/>
    <w:rsid w:val="0082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"/>
    <w:rsid w:val="0082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2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C42C2"/>
  </w:style>
  <w:style w:type="character" w:styleId="Strong">
    <w:name w:val="Strong"/>
    <w:basedOn w:val="DefaultParagraphFont"/>
    <w:uiPriority w:val="22"/>
    <w:qFormat/>
    <w:rsid w:val="00DD51A1"/>
    <w:rPr>
      <w:b/>
      <w:bCs/>
    </w:rPr>
  </w:style>
  <w:style w:type="paragraph" w:customStyle="1" w:styleId="Default">
    <w:name w:val="Default"/>
    <w:rsid w:val="00915A97"/>
    <w:pPr>
      <w:autoSpaceDE w:val="0"/>
      <w:autoSpaceDN w:val="0"/>
      <w:adjustRightInd w:val="0"/>
      <w:spacing w:after="0" w:line="240" w:lineRule="auto"/>
    </w:pPr>
    <w:rPr>
      <w:rFonts w:ascii="Formata BoldCondensed" w:hAnsi="Formata BoldCondensed" w:cs="Formata BoldCondense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15A97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15A97"/>
    <w:rPr>
      <w:rFonts w:cs="Formata BoldCondensed"/>
      <w:color w:val="2D2F92"/>
      <w:sz w:val="20"/>
      <w:szCs w:val="20"/>
    </w:rPr>
  </w:style>
  <w:style w:type="character" w:customStyle="1" w:styleId="A2">
    <w:name w:val="A2"/>
    <w:uiPriority w:val="99"/>
    <w:rsid w:val="00915A97"/>
    <w:rPr>
      <w:rFonts w:ascii="Helvetica CondensedLight" w:hAnsi="Helvetica CondensedLight" w:cs="Helvetica CondensedLight"/>
      <w:color w:val="2D2F92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3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2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basitameric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Cox</dc:creator>
  <cp:lastModifiedBy>coxa</cp:lastModifiedBy>
  <cp:revision>8</cp:revision>
  <dcterms:created xsi:type="dcterms:W3CDTF">2014-04-11T19:31:00Z</dcterms:created>
  <dcterms:modified xsi:type="dcterms:W3CDTF">2014-05-12T17:52:00Z</dcterms:modified>
</cp:coreProperties>
</file>